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E136" w14:textId="77777777" w:rsidR="00310F03" w:rsidRDefault="0043626A">
      <w:pPr>
        <w:pStyle w:val="Header"/>
        <w:tabs>
          <w:tab w:val="clear" w:pos="4153"/>
          <w:tab w:val="clear" w:pos="83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E03994" wp14:editId="500DCA9E">
                <wp:simplePos x="0" y="0"/>
                <wp:positionH relativeFrom="column">
                  <wp:posOffset>5935345</wp:posOffset>
                </wp:positionH>
                <wp:positionV relativeFrom="paragraph">
                  <wp:posOffset>-43180</wp:posOffset>
                </wp:positionV>
                <wp:extent cx="887730" cy="85280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8528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05A3" w14:textId="77777777" w:rsidR="00310F03" w:rsidRDefault="00310F03">
                            <w:pPr>
                              <w:spacing w:befor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Obrazac</w:t>
                            </w:r>
                          </w:p>
                          <w:p w14:paraId="56BC22B1" w14:textId="77777777" w:rsidR="00310F03" w:rsidRDefault="00310F03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HRTLD_A</w:t>
                            </w:r>
                          </w:p>
                          <w:p w14:paraId="0A8BD066" w14:textId="77777777" w:rsidR="00310F03" w:rsidRDefault="0069466A">
                            <w:pPr>
                              <w:spacing w:before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ver. 2.3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7.35pt;margin-top:-3.4pt;width:69.9pt;height: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" o:allowincell="f" fillcolor="#ddd">
                <v:textbox inset="1mm,1mm,1mm,1mm">
                  <w:txbxContent>
                    <w:p w:rsidR="00310F03" w:rsidRDefault="00310F03">
                      <w:pPr>
                        <w:spacing w:before="1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Obrazac</w:t>
                      </w:r>
                    </w:p>
                    <w:p w:rsidR="00310F03" w:rsidRDefault="00310F03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HRTLD_A</w:t>
                      </w:r>
                    </w:p>
                    <w:p w:rsidR="00310F03" w:rsidRDefault="0069466A">
                      <w:pPr>
                        <w:spacing w:before="120"/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</w:rPr>
                        <w:t>ver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t>. 2.3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22DFCC" wp14:editId="20F06B21">
                <wp:simplePos x="0" y="0"/>
                <wp:positionH relativeFrom="column">
                  <wp:posOffset>91440</wp:posOffset>
                </wp:positionH>
                <wp:positionV relativeFrom="paragraph">
                  <wp:posOffset>-42545</wp:posOffset>
                </wp:positionV>
                <wp:extent cx="780415" cy="7804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7804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20AB" w14:textId="77777777" w:rsidR="00310F03" w:rsidRDefault="00310F03">
                            <w:pPr>
                              <w:spacing w:before="60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.hr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.2pt;margin-top:-3.35pt;width:61.45pt;height:6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" o:allowincell="f" fillcolor="silver">
                <v:textbox inset="1mm,1mm,1mm,1mm">
                  <w:txbxContent>
                    <w:p w:rsidR="00310F03" w:rsidRDefault="00310F03">
                      <w:pPr>
                        <w:spacing w:before="60"/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sz w:val="72"/>
                        </w:rPr>
                        <w:t>hr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0D89F7" w14:textId="2EF945CE" w:rsidR="00310F03" w:rsidRDefault="00310F03">
      <w:pPr>
        <w:pStyle w:val="Heading1"/>
        <w:spacing w:after="360" w:line="300" w:lineRule="atLeast"/>
        <w:rPr>
          <w:b w:val="0"/>
          <w:i w:val="0"/>
        </w:rPr>
      </w:pPr>
      <w:r>
        <w:rPr>
          <w:i w:val="0"/>
          <w:sz w:val="32"/>
        </w:rPr>
        <w:t>Zahtjev za provođenje arbitražnog postupka</w:t>
      </w:r>
      <w:r>
        <w:rPr>
          <w:i w:val="0"/>
          <w:sz w:val="32"/>
        </w:rPr>
        <w:br/>
      </w:r>
      <w:r>
        <w:rPr>
          <w:b w:val="0"/>
          <w:i w:val="0"/>
        </w:rPr>
        <w:t>(</w:t>
      </w:r>
      <w:r w:rsidR="002378A4">
        <w:rPr>
          <w:b w:val="0"/>
          <w:i w:val="0"/>
        </w:rPr>
        <w:t xml:space="preserve">prema odredbama </w:t>
      </w:r>
      <w:r w:rsidR="002378A4">
        <w:rPr>
          <w:b w:val="0"/>
        </w:rPr>
        <w:t>Pravilnika o ustrojstvu i upravljanju vršnom nacionalnom internetskom domenom</w:t>
      </w:r>
      <w:r w:rsidR="002378A4">
        <w:rPr>
          <w:b w:val="0"/>
          <w:i w:val="0"/>
        </w:rPr>
        <w:t>)</w:t>
      </w:r>
    </w:p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2126"/>
        <w:gridCol w:w="1134"/>
        <w:gridCol w:w="5103"/>
      </w:tblGrid>
      <w:tr w:rsidR="00310F03" w14:paraId="04FF7924" w14:textId="77777777" w:rsidTr="00470E06"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AF29" w14:textId="77777777" w:rsidR="00310F03" w:rsidRDefault="00310F03">
            <w:pPr>
              <w:pStyle w:val="Heading4"/>
              <w:spacing w:before="20" w:after="20"/>
              <w:rPr>
                <w:sz w:val="24"/>
              </w:rPr>
            </w:pPr>
            <w:r>
              <w:rPr>
                <w:sz w:val="24"/>
              </w:rPr>
              <w:t>Naziv domene za koju se traži provođenje arbitražnog postupka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76FC" w14:textId="77777777" w:rsidR="00310F03" w:rsidRDefault="00310F03">
            <w:pPr>
              <w:spacing w:before="20" w:after="20"/>
              <w:rPr>
                <w:b/>
                <w:sz w:val="24"/>
              </w:rPr>
            </w:pPr>
          </w:p>
        </w:tc>
      </w:tr>
      <w:tr w:rsidR="00310F03" w14:paraId="7B379673" w14:textId="77777777" w:rsidTr="00470E06">
        <w:trPr>
          <w:trHeight w:hRule="exact" w:val="140"/>
        </w:trPr>
        <w:tc>
          <w:tcPr>
            <w:tcW w:w="4394" w:type="dxa"/>
            <w:gridSpan w:val="2"/>
            <w:tcBorders>
              <w:top w:val="single" w:sz="6" w:space="0" w:color="auto"/>
            </w:tcBorders>
          </w:tcPr>
          <w:p w14:paraId="57D71A84" w14:textId="77777777" w:rsidR="00310F03" w:rsidRDefault="00310F03">
            <w:pPr>
              <w:pStyle w:val="Heading4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</w:tcBorders>
          </w:tcPr>
          <w:p w14:paraId="72211BE2" w14:textId="77777777" w:rsidR="00310F03" w:rsidRDefault="00310F03"/>
        </w:tc>
      </w:tr>
      <w:tr w:rsidR="00310F03" w14:paraId="2B96B3EF" w14:textId="77777777" w:rsidTr="00470E06">
        <w:trPr>
          <w:trHeight w:val="300"/>
        </w:trPr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A29B" w14:textId="77777777" w:rsidR="00310F03" w:rsidRDefault="00310F03">
            <w:pPr>
              <w:spacing w:before="20" w:after="20"/>
              <w:rPr>
                <w:b/>
              </w:rPr>
            </w:pPr>
            <w:r>
              <w:rPr>
                <w:b/>
              </w:rPr>
              <w:t>Naziv korisnika domene za koju se traži  provođenje arbitražnog postupka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CC48" w14:textId="77777777" w:rsidR="00310F03" w:rsidRDefault="00310F03">
            <w:pPr>
              <w:spacing w:before="20" w:after="20"/>
            </w:pPr>
          </w:p>
        </w:tc>
      </w:tr>
      <w:tr w:rsidR="00310F03" w14:paraId="164CC2F0" w14:textId="77777777" w:rsidTr="00470E06">
        <w:trPr>
          <w:trHeight w:hRule="exact" w:val="140"/>
        </w:trPr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81A021" w14:textId="77777777" w:rsidR="00310F03" w:rsidRDefault="00310F03">
            <w:pPr>
              <w:pStyle w:val="Heading4"/>
              <w:rPr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AE8F6B1" w14:textId="77777777" w:rsidR="00310F03" w:rsidRDefault="00310F03"/>
        </w:tc>
      </w:tr>
      <w:tr w:rsidR="00310F03" w14:paraId="74F91F47" w14:textId="77777777" w:rsidTr="00470E06"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47A" w14:textId="77777777" w:rsidR="00310F03" w:rsidRDefault="00310F03">
            <w:pPr>
              <w:pStyle w:val="Heading6"/>
            </w:pPr>
            <w:r>
              <w:t>Naziv podnositelja zahtjeva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E425" w14:textId="77777777" w:rsidR="00310F03" w:rsidRDefault="00310F03">
            <w:pPr>
              <w:spacing w:before="20" w:after="20"/>
            </w:pPr>
          </w:p>
        </w:tc>
      </w:tr>
      <w:tr w:rsidR="00310F03" w14:paraId="71B5C384" w14:textId="77777777" w:rsidTr="00470E06">
        <w:trPr>
          <w:cantSplit/>
          <w:trHeight w:val="2093"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DDB5" w14:textId="33E6D4C0" w:rsidR="00310F03" w:rsidRDefault="00310F03">
            <w:pPr>
              <w:spacing w:before="20" w:after="20"/>
            </w:pPr>
            <w:r>
              <w:rPr>
                <w:b/>
              </w:rPr>
              <w:t xml:space="preserve">Navodi o zahtjevu, odnosno razlozima podnošenja zahtjeva u skladu sa čl </w:t>
            </w:r>
            <w:r w:rsidR="00470E06">
              <w:rPr>
                <w:b/>
              </w:rPr>
              <w:t>27</w:t>
            </w:r>
            <w:r>
              <w:rPr>
                <w:b/>
              </w:rPr>
              <w:t xml:space="preserve">. </w:t>
            </w:r>
            <w:r w:rsidR="002378A4">
              <w:t>Pravilnika o ustrojstvu i upravljanju vršnom nacionalnom internetskom domenom (ako je tekst navoda opse</w:t>
            </w:r>
            <w:r>
              <w:t>žan, podnositelj zahtjeva ga može priložiti uz obrazac):</w:t>
            </w:r>
          </w:p>
          <w:p w14:paraId="5813266B" w14:textId="77777777" w:rsidR="00310F03" w:rsidRDefault="00310F03">
            <w:pPr>
              <w:pStyle w:val="Header"/>
              <w:tabs>
                <w:tab w:val="clear" w:pos="4153"/>
                <w:tab w:val="clear" w:pos="8306"/>
              </w:tabs>
              <w:spacing w:before="20" w:after="20"/>
            </w:pPr>
          </w:p>
        </w:tc>
      </w:tr>
      <w:tr w:rsidR="00310F03" w14:paraId="6A9F61EB" w14:textId="77777777" w:rsidTr="00470E06">
        <w:trPr>
          <w:trHeight w:hRule="exact" w:val="140"/>
        </w:trPr>
        <w:tc>
          <w:tcPr>
            <w:tcW w:w="5528" w:type="dxa"/>
            <w:gridSpan w:val="3"/>
            <w:tcBorders>
              <w:top w:val="single" w:sz="6" w:space="0" w:color="auto"/>
            </w:tcBorders>
          </w:tcPr>
          <w:p w14:paraId="651A8754" w14:textId="77777777" w:rsidR="00310F03" w:rsidRDefault="00310F03">
            <w:pPr>
              <w:pStyle w:val="Heading4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45C67C67" w14:textId="77777777" w:rsidR="00310F03" w:rsidRDefault="00310F03"/>
        </w:tc>
      </w:tr>
      <w:tr w:rsidR="00310F03" w14:paraId="619A1F37" w14:textId="77777777" w:rsidTr="00470E06">
        <w:trPr>
          <w:cantSplit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F7C60CA" w14:textId="77777777" w:rsidR="00310F03" w:rsidRDefault="00310F03">
            <w:pPr>
              <w:spacing w:before="20" w:after="20"/>
              <w:rPr>
                <w:b/>
              </w:rPr>
            </w:pPr>
            <w:r>
              <w:rPr>
                <w:b/>
              </w:rPr>
              <w:t>Podaci o podnositelju zahtjeva, koji će se koristiti za službene kontakte s podnositeljem u vezi s arbitražnim postupkom:</w:t>
            </w:r>
          </w:p>
        </w:tc>
      </w:tr>
      <w:tr w:rsidR="00310F03" w14:paraId="72655A39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684E" w14:textId="77777777" w:rsidR="00310F03" w:rsidRDefault="00310F03">
            <w:pPr>
              <w:spacing w:before="20" w:after="20"/>
            </w:pPr>
            <w:r>
              <w:t>Ulica i kućni broj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64AF" w14:textId="77777777" w:rsidR="00310F03" w:rsidRDefault="00310F03">
            <w:pPr>
              <w:spacing w:before="20" w:after="20"/>
            </w:pPr>
          </w:p>
        </w:tc>
      </w:tr>
      <w:tr w:rsidR="00310F03" w14:paraId="3ADFACBA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35F1" w14:textId="77777777" w:rsidR="00310F03" w:rsidRDefault="00310F03">
            <w:pPr>
              <w:spacing w:before="20" w:after="20"/>
            </w:pPr>
            <w:r>
              <w:t>Poštanski broj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347E" w14:textId="77777777" w:rsidR="00310F03" w:rsidRDefault="00310F03">
            <w:pPr>
              <w:spacing w:before="20" w:after="20"/>
            </w:pPr>
          </w:p>
        </w:tc>
      </w:tr>
      <w:tr w:rsidR="00470E06" w14:paraId="1627C9EB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65BF" w14:textId="24513072" w:rsidR="00470E06" w:rsidRDefault="00470E06">
            <w:pPr>
              <w:spacing w:before="20" w:after="20"/>
            </w:pPr>
            <w:r>
              <w:t>Grad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2273B" w14:textId="77777777" w:rsidR="00470E06" w:rsidRDefault="00470E06">
            <w:pPr>
              <w:spacing w:before="20" w:after="20"/>
            </w:pPr>
          </w:p>
        </w:tc>
      </w:tr>
      <w:tr w:rsidR="00310F03" w14:paraId="395CA8EF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253A" w14:textId="39B641EA" w:rsidR="00310F03" w:rsidRDefault="00470E06">
            <w:pPr>
              <w:spacing w:before="20" w:after="20"/>
            </w:pPr>
            <w:r>
              <w:t>Država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EAC1" w14:textId="77777777" w:rsidR="00310F03" w:rsidRDefault="00310F03">
            <w:pPr>
              <w:spacing w:before="20" w:after="20"/>
            </w:pPr>
          </w:p>
        </w:tc>
      </w:tr>
      <w:tr w:rsidR="00470E06" w14:paraId="29CAF4A1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1E6A" w14:textId="6F54FE4B" w:rsidR="00470E06" w:rsidRDefault="00470E06">
            <w:pPr>
              <w:spacing w:before="20" w:after="20"/>
            </w:pPr>
            <w:r>
              <w:t>OIB/VAT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AA24" w14:textId="77777777" w:rsidR="00470E06" w:rsidRDefault="00470E06">
            <w:pPr>
              <w:spacing w:before="20" w:after="20"/>
            </w:pPr>
          </w:p>
        </w:tc>
      </w:tr>
      <w:tr w:rsidR="00310F03" w14:paraId="59E60F6B" w14:textId="77777777" w:rsidTr="00470E06">
        <w:trPr>
          <w:trHeight w:hRule="exact" w:val="140"/>
        </w:trPr>
        <w:tc>
          <w:tcPr>
            <w:tcW w:w="2268" w:type="dxa"/>
            <w:tcBorders>
              <w:top w:val="single" w:sz="6" w:space="0" w:color="auto"/>
            </w:tcBorders>
          </w:tcPr>
          <w:p w14:paraId="32C9A2DB" w14:textId="77777777" w:rsidR="00310F03" w:rsidRDefault="00310F03">
            <w:pPr>
              <w:pStyle w:val="Heading4"/>
              <w:rPr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</w:tcBorders>
          </w:tcPr>
          <w:p w14:paraId="7C7970B7" w14:textId="77777777" w:rsidR="00310F03" w:rsidRDefault="00310F03"/>
        </w:tc>
      </w:tr>
      <w:tr w:rsidR="00310F03" w14:paraId="6195CE5E" w14:textId="77777777" w:rsidTr="00470E06">
        <w:trPr>
          <w:cantSplit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9EA6E49" w14:textId="77777777" w:rsidR="00310F03" w:rsidRDefault="00310F03">
            <w:pPr>
              <w:spacing w:before="20" w:after="20"/>
              <w:rPr>
                <w:b/>
              </w:rPr>
            </w:pPr>
            <w:r>
              <w:rPr>
                <w:b/>
              </w:rPr>
              <w:t>Odgovorna osoba podnositelja zahtjeva:</w:t>
            </w:r>
          </w:p>
        </w:tc>
      </w:tr>
      <w:tr w:rsidR="00310F03" w14:paraId="00F47352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2E9" w14:textId="77777777" w:rsidR="00310F03" w:rsidRDefault="00310F03">
            <w:pPr>
              <w:spacing w:before="20" w:after="20"/>
            </w:pPr>
            <w:r>
              <w:t>Ime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DAA9" w14:textId="77777777" w:rsidR="00310F03" w:rsidRDefault="00310F03">
            <w:pPr>
              <w:spacing w:before="20" w:after="20"/>
            </w:pPr>
          </w:p>
        </w:tc>
      </w:tr>
      <w:tr w:rsidR="00310F03" w14:paraId="07B1F995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AFCF" w14:textId="77777777" w:rsidR="00310F03" w:rsidRDefault="00310F03">
            <w:pPr>
              <w:spacing w:before="20" w:after="20"/>
            </w:pPr>
            <w:r>
              <w:t>Prezime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79AF" w14:textId="77777777" w:rsidR="00310F03" w:rsidRDefault="00310F03">
            <w:pPr>
              <w:spacing w:before="20" w:after="20"/>
            </w:pPr>
          </w:p>
        </w:tc>
      </w:tr>
      <w:tr w:rsidR="00310F03" w14:paraId="38143BE3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402E" w14:textId="77777777" w:rsidR="00310F03" w:rsidRDefault="00310F03">
            <w:pPr>
              <w:spacing w:before="20" w:after="20"/>
            </w:pPr>
            <w:r>
              <w:t>E-mail adresa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D7BC" w14:textId="77777777" w:rsidR="00310F03" w:rsidRDefault="00310F03">
            <w:pPr>
              <w:spacing w:before="20" w:after="20"/>
            </w:pPr>
          </w:p>
        </w:tc>
      </w:tr>
      <w:tr w:rsidR="00310F03" w14:paraId="35BA11D2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3F37" w14:textId="77777777" w:rsidR="00310F03" w:rsidRDefault="00310F03">
            <w:pPr>
              <w:spacing w:before="20" w:after="20"/>
            </w:pPr>
            <w:r>
              <w:t>Broj telefona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1352" w14:textId="77777777" w:rsidR="00310F03" w:rsidRDefault="00310F03">
            <w:pPr>
              <w:spacing w:before="20" w:after="20"/>
            </w:pPr>
          </w:p>
        </w:tc>
      </w:tr>
      <w:tr w:rsidR="00310F03" w14:paraId="0D0DF0CD" w14:textId="77777777" w:rsidTr="00470E06">
        <w:trPr>
          <w:trHeight w:hRule="exact" w:val="140"/>
        </w:trPr>
        <w:tc>
          <w:tcPr>
            <w:tcW w:w="2268" w:type="dxa"/>
            <w:tcBorders>
              <w:top w:val="single" w:sz="6" w:space="0" w:color="auto"/>
            </w:tcBorders>
          </w:tcPr>
          <w:p w14:paraId="106E8691" w14:textId="77777777" w:rsidR="00310F03" w:rsidRDefault="00310F03">
            <w:pPr>
              <w:pStyle w:val="Heading4"/>
              <w:rPr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</w:tcBorders>
          </w:tcPr>
          <w:p w14:paraId="7B2D1F12" w14:textId="77777777" w:rsidR="00310F03" w:rsidRDefault="00310F03"/>
        </w:tc>
      </w:tr>
      <w:tr w:rsidR="00310F03" w14:paraId="04D55825" w14:textId="77777777" w:rsidTr="00470E06">
        <w:trPr>
          <w:cantSplit/>
        </w:trPr>
        <w:tc>
          <w:tcPr>
            <w:tcW w:w="10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ADB944E" w14:textId="77777777" w:rsidR="00310F03" w:rsidRDefault="00310F03">
            <w:pPr>
              <w:spacing w:before="20" w:after="20"/>
              <w:rPr>
                <w:b/>
              </w:rPr>
            </w:pPr>
            <w:r>
              <w:rPr>
                <w:b/>
              </w:rPr>
              <w:t>Opunomoćenik za provođenje arbitražnog postupka:</w:t>
            </w:r>
          </w:p>
        </w:tc>
      </w:tr>
      <w:tr w:rsidR="00310F03" w14:paraId="55279572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34D3" w14:textId="77777777" w:rsidR="00310F03" w:rsidRDefault="00310F03">
            <w:pPr>
              <w:spacing w:before="20" w:after="20"/>
            </w:pPr>
            <w:r>
              <w:t>Ime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2AAB" w14:textId="77777777" w:rsidR="00310F03" w:rsidRDefault="00310F03">
            <w:pPr>
              <w:spacing w:before="20" w:after="20"/>
            </w:pPr>
          </w:p>
        </w:tc>
      </w:tr>
      <w:tr w:rsidR="00310F03" w14:paraId="5F550F2E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2083" w14:textId="77777777" w:rsidR="00310F03" w:rsidRDefault="00310F03">
            <w:pPr>
              <w:spacing w:before="20" w:after="20"/>
            </w:pPr>
            <w:r>
              <w:t>Prezime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2339" w14:textId="77777777" w:rsidR="00310F03" w:rsidRDefault="00310F03">
            <w:pPr>
              <w:spacing w:before="20" w:after="20"/>
            </w:pPr>
          </w:p>
        </w:tc>
      </w:tr>
      <w:tr w:rsidR="00310F03" w14:paraId="549073E1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50DE" w14:textId="51EBFA91" w:rsidR="00310F03" w:rsidRDefault="002378A4">
            <w:pPr>
              <w:spacing w:before="20" w:after="20"/>
            </w:pPr>
            <w:r>
              <w:t>OIB</w:t>
            </w:r>
            <w:r w:rsidR="00470E06">
              <w:t>/VAT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49D6" w14:textId="77777777" w:rsidR="00310F03" w:rsidRDefault="00310F03">
            <w:pPr>
              <w:spacing w:before="20" w:after="20"/>
            </w:pPr>
          </w:p>
        </w:tc>
      </w:tr>
      <w:tr w:rsidR="00310F03" w14:paraId="2CE09F6F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501C" w14:textId="77777777" w:rsidR="00310F03" w:rsidRDefault="00310F03">
            <w:pPr>
              <w:spacing w:before="20" w:after="20"/>
            </w:pPr>
            <w:r>
              <w:t>Naziv organizacije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260D" w14:textId="77777777" w:rsidR="00310F03" w:rsidRDefault="00310F03">
            <w:pPr>
              <w:spacing w:before="20" w:after="20"/>
            </w:pPr>
          </w:p>
        </w:tc>
      </w:tr>
      <w:tr w:rsidR="00310F03" w14:paraId="2A611D98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2F94" w14:textId="77777777" w:rsidR="00310F03" w:rsidRDefault="00310F03">
            <w:pPr>
              <w:spacing w:before="20" w:after="20"/>
            </w:pPr>
            <w:r>
              <w:t>Ulica i kućni broj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1AD5" w14:textId="77777777" w:rsidR="00310F03" w:rsidRDefault="00310F03">
            <w:pPr>
              <w:spacing w:before="20" w:after="20"/>
            </w:pPr>
          </w:p>
        </w:tc>
      </w:tr>
      <w:tr w:rsidR="00310F03" w14:paraId="586BEA59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1D3E" w14:textId="77777777" w:rsidR="00310F03" w:rsidRDefault="00310F03">
            <w:pPr>
              <w:spacing w:before="20" w:after="20"/>
            </w:pPr>
            <w:r>
              <w:t>Poštanski broj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C93C" w14:textId="77777777" w:rsidR="00310F03" w:rsidRDefault="00310F03">
            <w:pPr>
              <w:spacing w:before="20" w:after="20"/>
            </w:pPr>
          </w:p>
        </w:tc>
      </w:tr>
      <w:tr w:rsidR="00310F03" w14:paraId="2E8E37E4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3338" w14:textId="77777777" w:rsidR="00310F03" w:rsidRDefault="00310F03">
            <w:pPr>
              <w:spacing w:before="20" w:after="20"/>
            </w:pPr>
            <w:r>
              <w:t>Grad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D1D9" w14:textId="77777777" w:rsidR="00310F03" w:rsidRDefault="00310F03">
            <w:pPr>
              <w:spacing w:before="20" w:after="20"/>
            </w:pPr>
          </w:p>
        </w:tc>
      </w:tr>
      <w:tr w:rsidR="00470E06" w14:paraId="1EE825AD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123A" w14:textId="230A5B93" w:rsidR="00470E06" w:rsidRDefault="00470E06">
            <w:pPr>
              <w:spacing w:before="20" w:after="20"/>
            </w:pPr>
            <w:r>
              <w:t>Država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2459" w14:textId="77777777" w:rsidR="00470E06" w:rsidRDefault="00470E06">
            <w:pPr>
              <w:spacing w:before="20" w:after="20"/>
            </w:pPr>
          </w:p>
        </w:tc>
      </w:tr>
      <w:tr w:rsidR="00310F03" w14:paraId="7224606D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F94D" w14:textId="77777777" w:rsidR="00310F03" w:rsidRDefault="00310F03">
            <w:pPr>
              <w:spacing w:before="20" w:after="20"/>
            </w:pPr>
            <w:r>
              <w:t>E-mail adresa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BFCA" w14:textId="77777777" w:rsidR="00310F03" w:rsidRDefault="00310F03">
            <w:pPr>
              <w:spacing w:before="20" w:after="20"/>
            </w:pPr>
          </w:p>
        </w:tc>
      </w:tr>
      <w:tr w:rsidR="00310F03" w14:paraId="482CE336" w14:textId="77777777" w:rsidTr="00470E0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30B4" w14:textId="77777777" w:rsidR="00310F03" w:rsidRDefault="00310F03">
            <w:pPr>
              <w:spacing w:before="20" w:after="20"/>
            </w:pPr>
            <w:r>
              <w:t>Broj telefona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5403" w14:textId="77777777" w:rsidR="00310F03" w:rsidRDefault="00310F03">
            <w:pPr>
              <w:spacing w:before="20" w:after="20"/>
            </w:pPr>
          </w:p>
        </w:tc>
      </w:tr>
      <w:tr w:rsidR="00310F03" w14:paraId="28AE4561" w14:textId="77777777" w:rsidTr="00470E06">
        <w:trPr>
          <w:trHeight w:hRule="exact" w:val="140"/>
        </w:trPr>
        <w:tc>
          <w:tcPr>
            <w:tcW w:w="2268" w:type="dxa"/>
            <w:tcBorders>
              <w:top w:val="single" w:sz="6" w:space="0" w:color="auto"/>
            </w:tcBorders>
          </w:tcPr>
          <w:p w14:paraId="4B0AC8E8" w14:textId="77777777" w:rsidR="00310F03" w:rsidRDefault="00310F03">
            <w:pPr>
              <w:pStyle w:val="Heading4"/>
              <w:rPr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</w:tcBorders>
          </w:tcPr>
          <w:p w14:paraId="77CA5866" w14:textId="77777777" w:rsidR="00310F03" w:rsidRDefault="00310F03"/>
        </w:tc>
      </w:tr>
    </w:tbl>
    <w:p w14:paraId="40A86BB0" w14:textId="77777777" w:rsidR="00310F03" w:rsidRDefault="00FC7ACD">
      <w:pPr>
        <w:tabs>
          <w:tab w:val="center" w:pos="2268"/>
          <w:tab w:val="center" w:pos="5529"/>
          <w:tab w:val="center" w:pos="8931"/>
        </w:tabs>
        <w:spacing w:before="240"/>
      </w:pPr>
      <w:r>
        <w:tab/>
        <w:t>Potpis opunomoćenika:</w:t>
      </w:r>
      <w:r>
        <w:tab/>
        <w:t>Datum:</w:t>
      </w:r>
      <w:r>
        <w:tab/>
        <w:t xml:space="preserve">Potpis </w:t>
      </w:r>
      <w:r w:rsidR="00310F03">
        <w:t>podnositelja zahtjeva:</w:t>
      </w:r>
    </w:p>
    <w:p w14:paraId="1838036D" w14:textId="77777777" w:rsidR="00310F03" w:rsidRDefault="00FC7ACD">
      <w:pPr>
        <w:tabs>
          <w:tab w:val="center" w:pos="2268"/>
          <w:tab w:val="center" w:pos="5103"/>
          <w:tab w:val="center" w:pos="8931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(potpis odgovorne osobe</w:t>
      </w:r>
      <w:r w:rsidR="00310F03">
        <w:rPr>
          <w:sz w:val="16"/>
        </w:rPr>
        <w:t>)</w:t>
      </w:r>
      <w:r w:rsidR="00310F03">
        <w:rPr>
          <w:sz w:val="16"/>
        </w:rPr>
        <w:br/>
      </w:r>
    </w:p>
    <w:p w14:paraId="37E820D3" w14:textId="77777777" w:rsidR="00310F03" w:rsidRDefault="00310F03">
      <w:pPr>
        <w:tabs>
          <w:tab w:val="center" w:pos="2268"/>
          <w:tab w:val="center" w:pos="5103"/>
          <w:tab w:val="center" w:pos="8931"/>
        </w:tabs>
        <w:rPr>
          <w:sz w:val="16"/>
        </w:rPr>
      </w:pPr>
    </w:p>
    <w:p w14:paraId="5F400948" w14:textId="77777777" w:rsidR="00310F03" w:rsidRDefault="00310F03">
      <w:pPr>
        <w:tabs>
          <w:tab w:val="center" w:pos="2268"/>
          <w:tab w:val="center" w:pos="5103"/>
          <w:tab w:val="center" w:pos="8931"/>
        </w:tabs>
        <w:rPr>
          <w:sz w:val="16"/>
        </w:rPr>
      </w:pPr>
    </w:p>
    <w:p w14:paraId="36B0E5B3" w14:textId="77777777" w:rsidR="00310F03" w:rsidRDefault="002378A4" w:rsidP="002378A4">
      <w:pPr>
        <w:tabs>
          <w:tab w:val="center" w:pos="2268"/>
          <w:tab w:val="center" w:pos="5103"/>
          <w:tab w:val="center" w:pos="8931"/>
        </w:tabs>
        <w:rPr>
          <w:b/>
          <w:sz w:val="28"/>
        </w:rPr>
      </w:pPr>
      <w:r>
        <w:rPr>
          <w:sz w:val="16"/>
        </w:rPr>
        <w:br w:type="page"/>
      </w:r>
      <w:r w:rsidR="00310F03">
        <w:rPr>
          <w:b/>
          <w:sz w:val="28"/>
        </w:rPr>
        <w:lastRenderedPageBreak/>
        <w:t>NAPOMENE:</w:t>
      </w:r>
    </w:p>
    <w:p w14:paraId="3B68D600" w14:textId="307C5EB4" w:rsidR="00310F03" w:rsidRDefault="00310F03">
      <w:pPr>
        <w:numPr>
          <w:ilvl w:val="0"/>
          <w:numId w:val="1"/>
        </w:numPr>
        <w:spacing w:before="120"/>
        <w:ind w:right="425"/>
      </w:pPr>
      <w:r>
        <w:t xml:space="preserve">Zahtjev za  provođenje arbitražnog postupka zajedno s potrebnom dodatnom dokumentacijom dostavlja se elektroničkom poštom na adresu </w:t>
      </w:r>
      <w:hyperlink r:id="rId7" w:history="1">
        <w:r w:rsidR="0043626A" w:rsidRPr="007825F3">
          <w:rPr>
            <w:rStyle w:val="Hyperlink"/>
          </w:rPr>
          <w:t>registar@domene.hr</w:t>
        </w:r>
      </w:hyperlink>
      <w:r>
        <w:t xml:space="preserve"> i</w:t>
      </w:r>
      <w:r w:rsidR="0025763B">
        <w:t>li</w:t>
      </w:r>
      <w:r>
        <w:t xml:space="preserve"> </w:t>
      </w:r>
      <w:r w:rsidR="0025763B" w:rsidRPr="0025763B">
        <w:t>iznimno u papirnatom obliku preporučenom poštom CARNET-u na adresu</w:t>
      </w:r>
      <w:r>
        <w:t>:</w:t>
      </w:r>
    </w:p>
    <w:p w14:paraId="3FE68CE6" w14:textId="77777777" w:rsidR="00310F03" w:rsidRDefault="00310F03">
      <w:pPr>
        <w:pStyle w:val="BodyTextIndent3"/>
      </w:pPr>
      <w:r>
        <w:t>Hrvatska akademska i istraživačka mreža C</w:t>
      </w:r>
      <w:r w:rsidR="0043626A">
        <w:t>ARNET</w:t>
      </w:r>
      <w:r>
        <w:br/>
      </w:r>
      <w:r w:rsidR="009D54E6">
        <w:t>Josipa Marohnića 5</w:t>
      </w:r>
      <w:r>
        <w:br/>
        <w:t>HR-10000 ZAGREB</w:t>
      </w:r>
    </w:p>
    <w:p w14:paraId="0AB837AA" w14:textId="77777777" w:rsidR="00310F03" w:rsidRDefault="00310F03">
      <w:pPr>
        <w:numPr>
          <w:ilvl w:val="0"/>
          <w:numId w:val="1"/>
        </w:numPr>
        <w:spacing w:before="120"/>
        <w:ind w:left="357" w:hanging="357"/>
      </w:pPr>
      <w:r>
        <w:t>Uz Zahtjev kojim se traži provođenje arbitražnog postupka potrebno je dostaviti sljedeću dodatnu dokumentaciju:</w:t>
      </w:r>
    </w:p>
    <w:p w14:paraId="583C1BA5" w14:textId="77777777" w:rsidR="00310F03" w:rsidRDefault="00310F03">
      <w:pPr>
        <w:numPr>
          <w:ilvl w:val="0"/>
          <w:numId w:val="10"/>
        </w:numPr>
        <w:tabs>
          <w:tab w:val="clear" w:pos="644"/>
        </w:tabs>
        <w:ind w:left="709" w:hanging="283"/>
      </w:pPr>
      <w:r>
        <w:t>Dokaze za navode o razlozima podnošenja Zahtjeva. Ako je tekst navoda opsežan, te zahtijeva razradu argumenata na više stranica, podnositelj Zahtjeva ga može priložiti kao poseban podnesak.</w:t>
      </w:r>
    </w:p>
    <w:p w14:paraId="14FD6D33" w14:textId="77777777" w:rsidR="00310F03" w:rsidRDefault="00310F03">
      <w:pPr>
        <w:numPr>
          <w:ilvl w:val="0"/>
          <w:numId w:val="10"/>
        </w:numPr>
        <w:tabs>
          <w:tab w:val="clear" w:pos="644"/>
          <w:tab w:val="num" w:pos="709"/>
        </w:tabs>
        <w:ind w:hanging="28"/>
      </w:pPr>
      <w:r>
        <w:t xml:space="preserve">Dokaze o pokušajima podnositelja Zahtjeva da postigne mirno rješenje spora. </w:t>
      </w:r>
    </w:p>
    <w:p w14:paraId="5952F25A" w14:textId="77777777" w:rsidR="00310F03" w:rsidRDefault="00310F03">
      <w:pPr>
        <w:numPr>
          <w:ilvl w:val="0"/>
          <w:numId w:val="10"/>
        </w:numPr>
        <w:tabs>
          <w:tab w:val="clear" w:pos="644"/>
          <w:tab w:val="num" w:pos="709"/>
        </w:tabs>
        <w:ind w:hanging="28"/>
      </w:pPr>
      <w:r>
        <w:t>Eventualne druge postupke (sudske, upravne ili arbitražne) koji su vođeni ili se vode o predmetu spora ili u vezi s njime.</w:t>
      </w:r>
    </w:p>
    <w:p w14:paraId="5E2842B5" w14:textId="77777777" w:rsidR="00310F03" w:rsidRDefault="00310F03">
      <w:pPr>
        <w:numPr>
          <w:ilvl w:val="0"/>
          <w:numId w:val="10"/>
        </w:numPr>
        <w:tabs>
          <w:tab w:val="clear" w:pos="644"/>
          <w:tab w:val="num" w:pos="709"/>
        </w:tabs>
        <w:ind w:hanging="28"/>
      </w:pPr>
      <w:r>
        <w:t>Potvrdu o uplati predujma troškova arbitražnog postupka.</w:t>
      </w:r>
    </w:p>
    <w:p w14:paraId="4993F5B1" w14:textId="77777777" w:rsidR="00310F03" w:rsidRDefault="00310F03" w:rsidP="00A16EF4">
      <w:pPr>
        <w:pStyle w:val="BlockText"/>
        <w:ind w:left="312"/>
        <w:jc w:val="both"/>
      </w:pPr>
      <w:r>
        <w:t>Svu relevantnu dokumentaciju koja nije podnesena u elektroničkom obliku podnositelj je dužan dostaviti u tri primjerka, jer će se u protivnom smatrati da dokumentacija nije niti bila podnesena. Ako u postupku sudjeluje više stranaka, broj primjeraka se povećava tako da po primjerak bude raspoloživ za svaku od protivnih stranaka, arbitra i arhivu Povjerenstva.</w:t>
      </w:r>
    </w:p>
    <w:p w14:paraId="4C455C45" w14:textId="77777777" w:rsidR="00310F03" w:rsidRDefault="0018696F" w:rsidP="00A16EF4">
      <w:pPr>
        <w:numPr>
          <w:ilvl w:val="0"/>
          <w:numId w:val="1"/>
        </w:numPr>
      </w:pPr>
      <w:r>
        <w:t>CARNET</w:t>
      </w:r>
      <w:r w:rsidR="00310F03">
        <w:t xml:space="preserve"> odlučuje samo o potpunim zahtjevima. Nepotpunim zahtjevom će se smatrati:</w:t>
      </w:r>
    </w:p>
    <w:p w14:paraId="1BF19C29" w14:textId="77777777" w:rsidR="00310F03" w:rsidRDefault="00310F03" w:rsidP="00A16EF4">
      <w:pPr>
        <w:numPr>
          <w:ilvl w:val="0"/>
          <w:numId w:val="11"/>
        </w:numPr>
        <w:ind w:hanging="28"/>
      </w:pPr>
      <w:r>
        <w:t xml:space="preserve">Zahtjev uz koji nije </w:t>
      </w:r>
      <w:r w:rsidR="0069466A">
        <w:t>priložena tražena dokumentacija;</w:t>
      </w:r>
    </w:p>
    <w:p w14:paraId="1F008340" w14:textId="77777777" w:rsidR="00310F03" w:rsidRDefault="0069466A" w:rsidP="00A16EF4">
      <w:pPr>
        <w:numPr>
          <w:ilvl w:val="0"/>
          <w:numId w:val="11"/>
        </w:numPr>
        <w:ind w:hanging="28"/>
      </w:pPr>
      <w:r>
        <w:t>Neovjereni zahtjev;</w:t>
      </w:r>
    </w:p>
    <w:p w14:paraId="71B7E41F" w14:textId="77777777" w:rsidR="00310F03" w:rsidRDefault="00310F03" w:rsidP="00A16EF4">
      <w:pPr>
        <w:numPr>
          <w:ilvl w:val="0"/>
          <w:numId w:val="11"/>
        </w:numPr>
        <w:ind w:hanging="28"/>
      </w:pPr>
      <w:r>
        <w:t>Neispravno popunjen zahtjev (neispunjeni traženi podaci).</w:t>
      </w:r>
    </w:p>
    <w:p w14:paraId="36B76A1B" w14:textId="75507D9A" w:rsidR="00310F03" w:rsidRDefault="00310F03" w:rsidP="00A16EF4">
      <w:pPr>
        <w:numPr>
          <w:ilvl w:val="0"/>
          <w:numId w:val="1"/>
        </w:numPr>
      </w:pPr>
      <w:r>
        <w:t xml:space="preserve">Provođenje arbitražnog naplaćuje se prema </w:t>
      </w:r>
      <w:r w:rsidR="002378A4">
        <w:t>Članku 5</w:t>
      </w:r>
      <w:r w:rsidR="00B33C67">
        <w:t>0.</w:t>
      </w:r>
      <w:r w:rsidR="002378A4">
        <w:t xml:space="preserve"> Pravilnika o ustrojstvu i upravljanju vršnom nacionalnom internetskom domenom;</w:t>
      </w:r>
    </w:p>
    <w:p w14:paraId="356E5691" w14:textId="77777777" w:rsidR="00310F03" w:rsidRDefault="00310F03">
      <w:pPr>
        <w:numPr>
          <w:ilvl w:val="0"/>
          <w:numId w:val="1"/>
        </w:numPr>
        <w:spacing w:before="120"/>
        <w:jc w:val="both"/>
      </w:pPr>
      <w:r>
        <w:t xml:space="preserve">Prilikom uplate predujma troškova arbitražnog postupka, podnositelj treba upisati sljedeće podatke: </w:t>
      </w:r>
    </w:p>
    <w:p w14:paraId="64FBBA76" w14:textId="5CE23085" w:rsidR="00310F03" w:rsidRDefault="00A16EF4">
      <w:pPr>
        <w:pStyle w:val="Heading8"/>
        <w:spacing w:before="120"/>
        <w:ind w:left="1276"/>
        <w:rPr>
          <w:b/>
        </w:rPr>
      </w:pPr>
      <w:r>
        <w:t xml:space="preserve">                 Svrha doznake:   </w:t>
      </w:r>
      <w:r w:rsidR="00310F03">
        <w:rPr>
          <w:b/>
        </w:rPr>
        <w:t>Predujam troškova arbitražnog postupka</w:t>
      </w:r>
    </w:p>
    <w:p w14:paraId="282D2D24" w14:textId="3E6C5413" w:rsidR="00310F03" w:rsidRDefault="00310F03" w:rsidP="00A16EF4">
      <w:pPr>
        <w:pStyle w:val="Heading8"/>
        <w:spacing w:before="60"/>
        <w:ind w:left="3544" w:hanging="2268"/>
        <w:rPr>
          <w:b/>
        </w:rPr>
      </w:pPr>
      <w:r>
        <w:t>Primatelj/U korist računa:</w:t>
      </w:r>
      <w:r w:rsidR="00F11CFE">
        <w:t xml:space="preserve">   </w:t>
      </w:r>
      <w:r w:rsidR="00A16EF4" w:rsidRPr="00A16EF4">
        <w:rPr>
          <w:b/>
        </w:rPr>
        <w:t>Državni proračun RH,</w:t>
      </w:r>
      <w:r w:rsidR="00A16EF4">
        <w:rPr>
          <w:b/>
        </w:rPr>
        <w:t xml:space="preserve"> </w:t>
      </w:r>
      <w:r>
        <w:rPr>
          <w:b/>
        </w:rPr>
        <w:t>CAR</w:t>
      </w:r>
      <w:r w:rsidR="0043626A">
        <w:rPr>
          <w:b/>
        </w:rPr>
        <w:t>NET</w:t>
      </w:r>
      <w:r>
        <w:rPr>
          <w:b/>
        </w:rPr>
        <w:t>, J.</w:t>
      </w:r>
      <w:r w:rsidR="00A16EF4">
        <w:rPr>
          <w:b/>
        </w:rPr>
        <w:t xml:space="preserve"> </w:t>
      </w:r>
      <w:r>
        <w:rPr>
          <w:b/>
        </w:rPr>
        <w:t xml:space="preserve">Marohnića </w:t>
      </w:r>
      <w:r w:rsidR="00A16EF4">
        <w:rPr>
          <w:b/>
        </w:rPr>
        <w:t>5</w:t>
      </w:r>
      <w:r>
        <w:rPr>
          <w:b/>
        </w:rPr>
        <w:t>, 10000 Zagreb</w:t>
      </w:r>
    </w:p>
    <w:p w14:paraId="6829839C" w14:textId="37F98CAE" w:rsidR="00A16EF4" w:rsidRPr="00A16EF4" w:rsidRDefault="00A16EF4" w:rsidP="00A16EF4">
      <w:pPr>
        <w:spacing w:before="60"/>
        <w:ind w:left="3544" w:hanging="2268"/>
        <w:rPr>
          <w:b/>
        </w:rPr>
      </w:pPr>
      <w:r>
        <w:t xml:space="preserve">                              Model: </w:t>
      </w:r>
      <w:r w:rsidR="00F11CFE">
        <w:t xml:space="preserve">  </w:t>
      </w:r>
      <w:r w:rsidRPr="00A16EF4">
        <w:rPr>
          <w:b/>
        </w:rPr>
        <w:t>63</w:t>
      </w:r>
    </w:p>
    <w:p w14:paraId="1BAAE718" w14:textId="4FDC7C67" w:rsidR="00310F03" w:rsidRDefault="00A16EF4" w:rsidP="00A16EF4">
      <w:pPr>
        <w:pStyle w:val="Heading8"/>
        <w:tabs>
          <w:tab w:val="clear" w:pos="1069"/>
        </w:tabs>
        <w:spacing w:before="60"/>
        <w:ind w:left="4395" w:right="425" w:hanging="3119"/>
      </w:pPr>
      <w:r>
        <w:t xml:space="preserve">                                Iznos:   </w:t>
      </w:r>
      <w:r w:rsidR="005F0F32">
        <w:rPr>
          <w:b/>
        </w:rPr>
        <w:t>345,08</w:t>
      </w:r>
      <w:r>
        <w:rPr>
          <w:b/>
        </w:rPr>
        <w:t xml:space="preserve"> </w:t>
      </w:r>
      <w:r w:rsidR="005F0F32">
        <w:rPr>
          <w:b/>
        </w:rPr>
        <w:t>€</w:t>
      </w:r>
      <w:r>
        <w:rPr>
          <w:b/>
        </w:rPr>
        <w:t xml:space="preserve">    </w:t>
      </w:r>
    </w:p>
    <w:p w14:paraId="06703B05" w14:textId="07A0108E" w:rsidR="00310F03" w:rsidRDefault="00A16EF4" w:rsidP="00A16EF4">
      <w:pPr>
        <w:pStyle w:val="Heading8"/>
        <w:spacing w:before="120"/>
        <w:ind w:left="3544" w:hanging="2268"/>
      </w:pPr>
      <w:r>
        <w:t xml:space="preserve">                      </w:t>
      </w:r>
      <w:r w:rsidR="00310F03">
        <w:t>Broj računa:</w:t>
      </w:r>
      <w:r w:rsidR="00F11CFE">
        <w:t xml:space="preserve">   </w:t>
      </w:r>
      <w:r w:rsidR="00587E1A" w:rsidRPr="00587E1A">
        <w:rPr>
          <w:b/>
        </w:rPr>
        <w:t>HR1210010051863000160</w:t>
      </w:r>
    </w:p>
    <w:p w14:paraId="47E62807" w14:textId="12C97922" w:rsidR="00040988" w:rsidRDefault="00A16EF4" w:rsidP="00040988">
      <w:pPr>
        <w:spacing w:before="120"/>
        <w:ind w:left="1264" w:firstLine="11"/>
        <w:rPr>
          <w:b/>
        </w:rPr>
      </w:pPr>
      <w:r>
        <w:rPr>
          <w:snapToGrid w:val="0"/>
        </w:rPr>
        <w:t xml:space="preserve">   Poziv na broj </w:t>
      </w:r>
      <w:r w:rsidR="00310F03">
        <w:rPr>
          <w:snapToGrid w:val="0"/>
        </w:rPr>
        <w:t>odobr</w:t>
      </w:r>
      <w:r>
        <w:rPr>
          <w:snapToGrid w:val="0"/>
        </w:rPr>
        <w:t>enja</w:t>
      </w:r>
      <w:r w:rsidR="00310F03">
        <w:rPr>
          <w:snapToGrid w:val="0"/>
        </w:rPr>
        <w:t>:</w:t>
      </w:r>
      <w:r w:rsidR="00F004EF">
        <w:rPr>
          <w:b/>
          <w:snapToGrid w:val="0"/>
        </w:rPr>
        <w:t xml:space="preserve">  </w:t>
      </w:r>
      <w:r w:rsidR="00F11CFE">
        <w:rPr>
          <w:b/>
          <w:snapToGrid w:val="0"/>
        </w:rPr>
        <w:t xml:space="preserve"> </w:t>
      </w:r>
      <w:r w:rsidRPr="00A16EF4">
        <w:rPr>
          <w:b/>
        </w:rPr>
        <w:t>5673-21852-848991044</w:t>
      </w:r>
    </w:p>
    <w:p w14:paraId="1A6DB17D" w14:textId="6D39AD4A" w:rsidR="00B33C67" w:rsidRPr="00040988" w:rsidRDefault="00B33C67" w:rsidP="00040988">
      <w:pPr>
        <w:spacing w:before="120"/>
        <w:ind w:left="2160"/>
        <w:rPr>
          <w:bCs/>
          <w:snapToGrid w:val="0"/>
        </w:rPr>
      </w:pPr>
      <w:r w:rsidRPr="00B33C67">
        <w:rPr>
          <w:bCs/>
          <w:snapToGrid w:val="0"/>
        </w:rPr>
        <w:t xml:space="preserve">SWIFT CODE: </w:t>
      </w:r>
      <w:r w:rsidR="00F004EF">
        <w:rPr>
          <w:bCs/>
          <w:snapToGrid w:val="0"/>
        </w:rPr>
        <w:t xml:space="preserve"> </w:t>
      </w:r>
      <w:r w:rsidR="00F11CFE">
        <w:rPr>
          <w:bCs/>
          <w:snapToGrid w:val="0"/>
        </w:rPr>
        <w:t xml:space="preserve"> </w:t>
      </w:r>
      <w:r w:rsidRPr="00040988">
        <w:rPr>
          <w:b/>
          <w:snapToGrid w:val="0"/>
        </w:rPr>
        <w:t>NBHRHR2X</w:t>
      </w:r>
      <w:r w:rsidR="00040988">
        <w:rPr>
          <w:b/>
          <w:snapToGrid w:val="0"/>
        </w:rPr>
        <w:t xml:space="preserve"> </w:t>
      </w:r>
      <w:r w:rsidR="00040988">
        <w:rPr>
          <w:bCs/>
          <w:snapToGrid w:val="0"/>
        </w:rPr>
        <w:t>(samo za inozemne podnositelje</w:t>
      </w:r>
      <w:r w:rsidR="006C7C8C">
        <w:rPr>
          <w:bCs/>
          <w:snapToGrid w:val="0"/>
        </w:rPr>
        <w:t xml:space="preserve"> zahtjeva</w:t>
      </w:r>
      <w:r w:rsidR="00040988">
        <w:rPr>
          <w:bCs/>
          <w:snapToGrid w:val="0"/>
        </w:rPr>
        <w:t>)</w:t>
      </w:r>
    </w:p>
    <w:p w14:paraId="1FE759EC" w14:textId="77777777" w:rsidR="00310F03" w:rsidRDefault="00310F03" w:rsidP="00A16EF4">
      <w:pPr>
        <w:numPr>
          <w:ilvl w:val="0"/>
          <w:numId w:val="1"/>
        </w:numPr>
        <w:ind w:left="357" w:right="425" w:hanging="357"/>
        <w:jc w:val="both"/>
      </w:pPr>
      <w:r>
        <w:t>Podnositelji zahtjeva upućuju se da prije podnošenja zahtjeva za provođenje arbitražnog postupka pokušaju postići mirno rješenje spora.</w:t>
      </w:r>
    </w:p>
    <w:p w14:paraId="09716457" w14:textId="4DDE082F" w:rsidR="00310F03" w:rsidRDefault="00310F03" w:rsidP="00A16EF4">
      <w:pPr>
        <w:numPr>
          <w:ilvl w:val="0"/>
          <w:numId w:val="1"/>
        </w:numPr>
        <w:ind w:left="357" w:right="283" w:hanging="357"/>
      </w:pPr>
      <w:r>
        <w:t>Podnositelj Zahtjeva odgovoran</w:t>
      </w:r>
      <w:r w:rsidR="0022681F">
        <w:t xml:space="preserve"> je</w:t>
      </w:r>
      <w:r>
        <w:t xml:space="preserve"> za točnost podataka u ovom Zahtjevu i vjerodostojnost dokumentacije, koja se zajedno sa Zahtjevom dostavlja </w:t>
      </w:r>
      <w:r w:rsidR="007079E8">
        <w:t>CARNET-</w:t>
      </w:r>
      <w:r w:rsidR="002378A4">
        <w:t>u</w:t>
      </w:r>
      <w:r>
        <w:t>.</w:t>
      </w:r>
    </w:p>
    <w:p w14:paraId="5E231A85" w14:textId="7DB03686" w:rsidR="00310F03" w:rsidRDefault="00310F03" w:rsidP="00A16EF4">
      <w:pPr>
        <w:numPr>
          <w:ilvl w:val="0"/>
          <w:numId w:val="1"/>
        </w:numPr>
        <w:ind w:left="357" w:hanging="357"/>
      </w:pPr>
      <w:r>
        <w:t xml:space="preserve">Arbitražna odluka dostavlja se strankama i </w:t>
      </w:r>
      <w:r w:rsidR="007079E8">
        <w:t>CARNET</w:t>
      </w:r>
      <w:r w:rsidR="00E55745">
        <w:t>-ovoj</w:t>
      </w:r>
      <w:r>
        <w:t xml:space="preserve"> službi </w:t>
      </w:r>
      <w:r w:rsidR="005F18FA">
        <w:t>elektroničkim</w:t>
      </w:r>
      <w:r>
        <w:t xml:space="preserve"> putem.</w:t>
      </w:r>
    </w:p>
    <w:p w14:paraId="03BD5402" w14:textId="77777777" w:rsidR="00310F03" w:rsidRDefault="00310F03">
      <w:pPr>
        <w:spacing w:before="120"/>
        <w:rPr>
          <w:sz w:val="16"/>
        </w:rPr>
      </w:pPr>
    </w:p>
    <w:p w14:paraId="448C5D33" w14:textId="77777777" w:rsidR="00310F03" w:rsidRDefault="00310F03">
      <w:pPr>
        <w:rPr>
          <w:sz w:val="2"/>
        </w:rPr>
      </w:pPr>
    </w:p>
    <w:sectPr w:rsidR="00310F03" w:rsidSect="00C51128">
      <w:footerReference w:type="default" r:id="rId8"/>
      <w:pgSz w:w="11907" w:h="16840" w:code="9"/>
      <w:pgMar w:top="964" w:right="567" w:bottom="964" w:left="56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785D" w14:textId="77777777" w:rsidR="00501B87" w:rsidRDefault="00501B87">
      <w:r>
        <w:separator/>
      </w:r>
    </w:p>
  </w:endnote>
  <w:endnote w:type="continuationSeparator" w:id="0">
    <w:p w14:paraId="0AFD0595" w14:textId="77777777" w:rsidR="00501B87" w:rsidRDefault="0050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1895" w14:textId="77777777" w:rsidR="00310F03" w:rsidRDefault="002378A4">
    <w:pPr>
      <w:pBdr>
        <w:top w:val="single" w:sz="6" w:space="1" w:color="auto"/>
      </w:pBdr>
      <w:tabs>
        <w:tab w:val="center" w:pos="5387"/>
        <w:tab w:val="right" w:pos="10773"/>
      </w:tabs>
      <w:rPr>
        <w:sz w:val="16"/>
      </w:rPr>
    </w:pPr>
    <w:r>
      <w:rPr>
        <w:b/>
        <w:sz w:val="16"/>
      </w:rPr>
      <w:t>C</w:t>
    </w:r>
    <w:r w:rsidR="00EB44D1">
      <w:rPr>
        <w:b/>
        <w:sz w:val="16"/>
      </w:rPr>
      <w:t>ARNET</w:t>
    </w:r>
    <w:r w:rsidR="00310F03">
      <w:rPr>
        <w:sz w:val="16"/>
      </w:rPr>
      <w:tab/>
      <w:t xml:space="preserve">str. </w:t>
    </w:r>
    <w:r w:rsidR="00C51128">
      <w:rPr>
        <w:rStyle w:val="PageNumber"/>
      </w:rPr>
      <w:fldChar w:fldCharType="begin"/>
    </w:r>
    <w:r w:rsidR="00310F03">
      <w:rPr>
        <w:rStyle w:val="PageNumber"/>
      </w:rPr>
      <w:instrText xml:space="preserve"> PAGE </w:instrText>
    </w:r>
    <w:r w:rsidR="00C51128">
      <w:rPr>
        <w:rStyle w:val="PageNumber"/>
      </w:rPr>
      <w:fldChar w:fldCharType="separate"/>
    </w:r>
    <w:r w:rsidR="003032EB">
      <w:rPr>
        <w:rStyle w:val="PageNumber"/>
        <w:noProof/>
      </w:rPr>
      <w:t>2</w:t>
    </w:r>
    <w:r w:rsidR="00C51128">
      <w:rPr>
        <w:rStyle w:val="PageNumber"/>
      </w:rPr>
      <w:fldChar w:fldCharType="end"/>
    </w:r>
    <w:r w:rsidR="00310F03">
      <w:rPr>
        <w:rStyle w:val="PageNumber"/>
        <w:sz w:val="16"/>
      </w:rPr>
      <w:t xml:space="preserve"> / </w:t>
    </w:r>
    <w:r w:rsidR="00310F03">
      <w:rPr>
        <w:rStyle w:val="PageNumber"/>
      </w:rPr>
      <w:t>2</w:t>
    </w:r>
    <w:r w:rsidR="00310F03">
      <w:rPr>
        <w:sz w:val="16"/>
      </w:rPr>
      <w:tab/>
      <w:t>HRTLD_A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6AD8" w14:textId="77777777" w:rsidR="00501B87" w:rsidRDefault="00501B87">
      <w:r>
        <w:separator/>
      </w:r>
    </w:p>
  </w:footnote>
  <w:footnote w:type="continuationSeparator" w:id="0">
    <w:p w14:paraId="25247999" w14:textId="77777777" w:rsidR="00501B87" w:rsidRDefault="0050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0288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C2D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64D6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2016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2EFD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ECC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489B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A6E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606D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86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1AD8"/>
    <w:multiLevelType w:val="singleLevel"/>
    <w:tmpl w:val="4582F7CA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abstractNum w:abstractNumId="11" w15:restartNumberingAfterBreak="0">
    <w:nsid w:val="0A662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C6825A0"/>
    <w:multiLevelType w:val="singleLevel"/>
    <w:tmpl w:val="4582F7CA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abstractNum w:abstractNumId="13" w15:restartNumberingAfterBreak="0">
    <w:nsid w:val="162A7F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99D4FEA"/>
    <w:multiLevelType w:val="singleLevel"/>
    <w:tmpl w:val="4582F7CA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abstractNum w:abstractNumId="15" w15:restartNumberingAfterBreak="0">
    <w:nsid w:val="1AFE44FC"/>
    <w:multiLevelType w:val="singleLevel"/>
    <w:tmpl w:val="4582F7CA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abstractNum w:abstractNumId="16" w15:restartNumberingAfterBreak="0">
    <w:nsid w:val="2FCF5F31"/>
    <w:multiLevelType w:val="singleLevel"/>
    <w:tmpl w:val="0DDE38C2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28"/>
      </w:rPr>
    </w:lvl>
  </w:abstractNum>
  <w:abstractNum w:abstractNumId="17" w15:restartNumberingAfterBreak="0">
    <w:nsid w:val="342366F0"/>
    <w:multiLevelType w:val="singleLevel"/>
    <w:tmpl w:val="4582F7CA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abstractNum w:abstractNumId="18" w15:restartNumberingAfterBreak="0">
    <w:nsid w:val="471D5C3F"/>
    <w:multiLevelType w:val="singleLevel"/>
    <w:tmpl w:val="43D47B16"/>
    <w:lvl w:ilvl="0">
      <w:start w:val="1"/>
      <w:numFmt w:val="bullet"/>
      <w:lvlText w:val="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b w:val="0"/>
        <w:i w:val="0"/>
        <w:sz w:val="22"/>
      </w:rPr>
    </w:lvl>
  </w:abstractNum>
  <w:abstractNum w:abstractNumId="19" w15:restartNumberingAfterBreak="0">
    <w:nsid w:val="52DE67FF"/>
    <w:multiLevelType w:val="singleLevel"/>
    <w:tmpl w:val="4582F7CA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</w:abstractNum>
  <w:abstractNum w:abstractNumId="20" w15:restartNumberingAfterBreak="0">
    <w:nsid w:val="57534F8A"/>
    <w:multiLevelType w:val="hybridMultilevel"/>
    <w:tmpl w:val="66E4A056"/>
    <w:lvl w:ilvl="0" w:tplc="C64AA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140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B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26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23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D85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4E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CE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6A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F3576"/>
    <w:multiLevelType w:val="singleLevel"/>
    <w:tmpl w:val="A078A86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</w:rPr>
    </w:lvl>
  </w:abstractNum>
  <w:abstractNum w:abstractNumId="22" w15:restartNumberingAfterBreak="0">
    <w:nsid w:val="6B8D54C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4D26D7"/>
    <w:multiLevelType w:val="singleLevel"/>
    <w:tmpl w:val="4590F33C"/>
    <w:lvl w:ilvl="0">
      <w:start w:val="1"/>
      <w:numFmt w:val="bullet"/>
      <w:lvlText w:val=""/>
      <w:lvlJc w:val="left"/>
      <w:pPr>
        <w:tabs>
          <w:tab w:val="num" w:pos="700"/>
        </w:tabs>
        <w:ind w:left="567" w:hanging="227"/>
      </w:pPr>
      <w:rPr>
        <w:rFonts w:ascii="Symbol" w:hAnsi="Symbol" w:hint="default"/>
      </w:rPr>
    </w:lvl>
  </w:abstractNum>
  <w:abstractNum w:abstractNumId="24" w15:restartNumberingAfterBreak="0">
    <w:nsid w:val="7C51771B"/>
    <w:multiLevelType w:val="singleLevel"/>
    <w:tmpl w:val="B4CED26C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num w:numId="1" w16cid:durableId="1538157708">
    <w:abstractNumId w:val="11"/>
  </w:num>
  <w:num w:numId="2" w16cid:durableId="1451589341">
    <w:abstractNumId w:val="16"/>
  </w:num>
  <w:num w:numId="3" w16cid:durableId="639729486">
    <w:abstractNumId w:val="18"/>
  </w:num>
  <w:num w:numId="4" w16cid:durableId="1815103885">
    <w:abstractNumId w:val="20"/>
  </w:num>
  <w:num w:numId="5" w16cid:durableId="1501969606">
    <w:abstractNumId w:val="11"/>
  </w:num>
  <w:num w:numId="6" w16cid:durableId="2085713804">
    <w:abstractNumId w:val="22"/>
  </w:num>
  <w:num w:numId="7" w16cid:durableId="617490613">
    <w:abstractNumId w:val="21"/>
  </w:num>
  <w:num w:numId="8" w16cid:durableId="1353653908">
    <w:abstractNumId w:val="23"/>
  </w:num>
  <w:num w:numId="9" w16cid:durableId="17585529">
    <w:abstractNumId w:val="24"/>
  </w:num>
  <w:num w:numId="10" w16cid:durableId="458836885">
    <w:abstractNumId w:val="19"/>
  </w:num>
  <w:num w:numId="11" w16cid:durableId="737824670">
    <w:abstractNumId w:val="10"/>
  </w:num>
  <w:num w:numId="12" w16cid:durableId="813108075">
    <w:abstractNumId w:val="14"/>
  </w:num>
  <w:num w:numId="13" w16cid:durableId="569585486">
    <w:abstractNumId w:val="12"/>
  </w:num>
  <w:num w:numId="14" w16cid:durableId="2007708791">
    <w:abstractNumId w:val="15"/>
  </w:num>
  <w:num w:numId="15" w16cid:durableId="1084297513">
    <w:abstractNumId w:val="17"/>
  </w:num>
  <w:num w:numId="16" w16cid:durableId="1954241392">
    <w:abstractNumId w:val="9"/>
  </w:num>
  <w:num w:numId="17" w16cid:durableId="227230795">
    <w:abstractNumId w:val="7"/>
  </w:num>
  <w:num w:numId="18" w16cid:durableId="1308634338">
    <w:abstractNumId w:val="6"/>
  </w:num>
  <w:num w:numId="19" w16cid:durableId="481117471">
    <w:abstractNumId w:val="5"/>
  </w:num>
  <w:num w:numId="20" w16cid:durableId="796991677">
    <w:abstractNumId w:val="4"/>
  </w:num>
  <w:num w:numId="21" w16cid:durableId="1273437546">
    <w:abstractNumId w:val="8"/>
  </w:num>
  <w:num w:numId="22" w16cid:durableId="1836729110">
    <w:abstractNumId w:val="3"/>
  </w:num>
  <w:num w:numId="23" w16cid:durableId="1943609269">
    <w:abstractNumId w:val="2"/>
  </w:num>
  <w:num w:numId="24" w16cid:durableId="1755318726">
    <w:abstractNumId w:val="1"/>
  </w:num>
  <w:num w:numId="25" w16cid:durableId="27081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E6"/>
    <w:rsid w:val="000108E3"/>
    <w:rsid w:val="00040988"/>
    <w:rsid w:val="0004774B"/>
    <w:rsid w:val="000B65F1"/>
    <w:rsid w:val="0012210E"/>
    <w:rsid w:val="0012633F"/>
    <w:rsid w:val="0018696F"/>
    <w:rsid w:val="001C7773"/>
    <w:rsid w:val="001E4F1F"/>
    <w:rsid w:val="002146A5"/>
    <w:rsid w:val="0022681F"/>
    <w:rsid w:val="002378A4"/>
    <w:rsid w:val="0025763B"/>
    <w:rsid w:val="00296E38"/>
    <w:rsid w:val="003032EB"/>
    <w:rsid w:val="00310F03"/>
    <w:rsid w:val="00341AD4"/>
    <w:rsid w:val="003D363D"/>
    <w:rsid w:val="004262D5"/>
    <w:rsid w:val="0043626A"/>
    <w:rsid w:val="00470E06"/>
    <w:rsid w:val="004B5F15"/>
    <w:rsid w:val="00501B87"/>
    <w:rsid w:val="00573F1A"/>
    <w:rsid w:val="00587E1A"/>
    <w:rsid w:val="005B506D"/>
    <w:rsid w:val="005F0F32"/>
    <w:rsid w:val="005F18FA"/>
    <w:rsid w:val="0069466A"/>
    <w:rsid w:val="006C7C8C"/>
    <w:rsid w:val="007079E8"/>
    <w:rsid w:val="00730642"/>
    <w:rsid w:val="008D13C5"/>
    <w:rsid w:val="0091252D"/>
    <w:rsid w:val="0094044D"/>
    <w:rsid w:val="009B6F0A"/>
    <w:rsid w:val="009D54E6"/>
    <w:rsid w:val="00A16EF4"/>
    <w:rsid w:val="00B33C67"/>
    <w:rsid w:val="00B83AD5"/>
    <w:rsid w:val="00BB5632"/>
    <w:rsid w:val="00BF108B"/>
    <w:rsid w:val="00C51128"/>
    <w:rsid w:val="00E545EE"/>
    <w:rsid w:val="00E55745"/>
    <w:rsid w:val="00EB44D1"/>
    <w:rsid w:val="00F004EF"/>
    <w:rsid w:val="00F11CFE"/>
    <w:rsid w:val="00F9392E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,#ddd"/>
    </o:shapedefaults>
    <o:shapelayout v:ext="edit">
      <o:idmap v:ext="edit" data="1"/>
    </o:shapelayout>
  </w:shapeDefaults>
  <w:decimalSymbol w:val=","/>
  <w:listSeparator w:val=";"/>
  <w14:docId w14:val="6A7C63A2"/>
  <w15:docId w15:val="{1A9E0F51-819F-42BA-822F-23C42488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128"/>
    <w:rPr>
      <w:lang w:eastAsia="en-US"/>
    </w:rPr>
  </w:style>
  <w:style w:type="paragraph" w:styleId="Heading1">
    <w:name w:val="heading 1"/>
    <w:basedOn w:val="Normal"/>
    <w:next w:val="Normal"/>
    <w:qFormat/>
    <w:rsid w:val="00C51128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C51128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51128"/>
    <w:pPr>
      <w:keepNext/>
      <w:outlineLvl w:val="2"/>
    </w:pPr>
    <w:rPr>
      <w:b/>
      <w:i/>
      <w:sz w:val="16"/>
      <w:u w:val="single"/>
    </w:rPr>
  </w:style>
  <w:style w:type="paragraph" w:styleId="Heading4">
    <w:name w:val="heading 4"/>
    <w:basedOn w:val="Normal"/>
    <w:next w:val="Normal"/>
    <w:qFormat/>
    <w:rsid w:val="00C51128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C51128"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C51128"/>
    <w:pPr>
      <w:keepNext/>
      <w:spacing w:before="20" w:after="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51128"/>
    <w:pPr>
      <w:keepNext/>
      <w:tabs>
        <w:tab w:val="center" w:pos="2268"/>
        <w:tab w:val="center" w:pos="5103"/>
        <w:tab w:val="center" w:pos="8931"/>
      </w:tabs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51128"/>
    <w:pPr>
      <w:keepNext/>
      <w:tabs>
        <w:tab w:val="num" w:pos="1069"/>
      </w:tabs>
      <w:outlineLvl w:val="7"/>
    </w:pPr>
    <w:rPr>
      <w:snapToGrid w:val="0"/>
    </w:rPr>
  </w:style>
  <w:style w:type="paragraph" w:styleId="Heading9">
    <w:name w:val="heading 9"/>
    <w:basedOn w:val="Normal"/>
    <w:next w:val="Normal"/>
    <w:qFormat/>
    <w:rsid w:val="00C5112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11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1128"/>
    <w:pPr>
      <w:tabs>
        <w:tab w:val="center" w:pos="4153"/>
        <w:tab w:val="right" w:pos="8306"/>
      </w:tabs>
    </w:pPr>
  </w:style>
  <w:style w:type="paragraph" w:customStyle="1" w:styleId="uvuceno">
    <w:name w:val="uvuceno"/>
    <w:basedOn w:val="Normal"/>
    <w:rsid w:val="00C51128"/>
    <w:pPr>
      <w:ind w:left="1003" w:hanging="283"/>
    </w:pPr>
  </w:style>
  <w:style w:type="paragraph" w:customStyle="1" w:styleId="uvuceno1">
    <w:name w:val="uvuceno1"/>
    <w:basedOn w:val="Normal"/>
    <w:rsid w:val="00C51128"/>
    <w:pPr>
      <w:ind w:left="1003" w:hanging="283"/>
    </w:pPr>
  </w:style>
  <w:style w:type="paragraph" w:styleId="DocumentMap">
    <w:name w:val="Document Map"/>
    <w:basedOn w:val="Normal"/>
    <w:semiHidden/>
    <w:rsid w:val="00C51128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51128"/>
    <w:rPr>
      <w:sz w:val="18"/>
    </w:rPr>
  </w:style>
  <w:style w:type="paragraph" w:styleId="BodyText2">
    <w:name w:val="Body Text 2"/>
    <w:basedOn w:val="Normal"/>
    <w:rsid w:val="00C51128"/>
    <w:rPr>
      <w:b/>
      <w:sz w:val="24"/>
    </w:rPr>
  </w:style>
  <w:style w:type="character" w:styleId="PageNumber">
    <w:name w:val="page number"/>
    <w:basedOn w:val="DefaultParagraphFont"/>
    <w:rsid w:val="00C51128"/>
  </w:style>
  <w:style w:type="character" w:styleId="Hyperlink">
    <w:name w:val="Hyperlink"/>
    <w:rsid w:val="00C51128"/>
    <w:rPr>
      <w:color w:val="0000FF"/>
      <w:u w:val="single"/>
    </w:rPr>
  </w:style>
  <w:style w:type="paragraph" w:styleId="FootnoteText">
    <w:name w:val="footnote text"/>
    <w:basedOn w:val="Normal"/>
    <w:semiHidden/>
    <w:rsid w:val="00C51128"/>
  </w:style>
  <w:style w:type="character" w:styleId="FootnoteReference">
    <w:name w:val="footnote reference"/>
    <w:semiHidden/>
    <w:rsid w:val="00C51128"/>
    <w:rPr>
      <w:vertAlign w:val="superscript"/>
    </w:rPr>
  </w:style>
  <w:style w:type="paragraph" w:styleId="BodyTextIndent">
    <w:name w:val="Body Text Indent"/>
    <w:basedOn w:val="Normal"/>
    <w:rsid w:val="00C51128"/>
    <w:pPr>
      <w:ind w:left="1134"/>
    </w:pPr>
    <w:rPr>
      <w:rFonts w:ascii="Arial" w:hAnsi="Arial"/>
      <w:snapToGrid w:val="0"/>
      <w:sz w:val="24"/>
      <w:lang w:val="en-US"/>
    </w:rPr>
  </w:style>
  <w:style w:type="paragraph" w:styleId="BodyTextIndent2">
    <w:name w:val="Body Text Indent 2"/>
    <w:basedOn w:val="Normal"/>
    <w:rsid w:val="00C51128"/>
    <w:pPr>
      <w:spacing w:before="120"/>
      <w:ind w:left="426"/>
      <w:jc w:val="both"/>
    </w:pPr>
    <w:rPr>
      <w:sz w:val="24"/>
    </w:rPr>
  </w:style>
  <w:style w:type="paragraph" w:styleId="BodyTextIndent3">
    <w:name w:val="Body Text Indent 3"/>
    <w:basedOn w:val="Normal"/>
    <w:rsid w:val="00C51128"/>
    <w:pPr>
      <w:spacing w:before="60"/>
      <w:ind w:left="851"/>
    </w:pPr>
    <w:rPr>
      <w:b/>
    </w:rPr>
  </w:style>
  <w:style w:type="paragraph" w:styleId="BlockText">
    <w:name w:val="Block Text"/>
    <w:basedOn w:val="Normal"/>
    <w:rsid w:val="00C51128"/>
    <w:pPr>
      <w:ind w:left="313" w:right="425"/>
    </w:pPr>
  </w:style>
  <w:style w:type="paragraph" w:styleId="BodyText3">
    <w:name w:val="Body Text 3"/>
    <w:basedOn w:val="Normal"/>
    <w:rsid w:val="00C51128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51128"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Indent"/>
    <w:rsid w:val="00C51128"/>
    <w:pPr>
      <w:spacing w:after="120"/>
      <w:ind w:left="360" w:firstLine="210"/>
    </w:pPr>
    <w:rPr>
      <w:rFonts w:ascii="Times New Roman" w:hAnsi="Times New Roman"/>
      <w:snapToGrid/>
      <w:sz w:val="20"/>
      <w:lang w:val="en-GB"/>
    </w:rPr>
  </w:style>
  <w:style w:type="paragraph" w:styleId="Caption">
    <w:name w:val="caption"/>
    <w:basedOn w:val="Normal"/>
    <w:next w:val="Normal"/>
    <w:qFormat/>
    <w:rsid w:val="00C51128"/>
    <w:pPr>
      <w:spacing w:before="120" w:after="120"/>
    </w:pPr>
    <w:rPr>
      <w:b/>
    </w:rPr>
  </w:style>
  <w:style w:type="paragraph" w:styleId="Closing">
    <w:name w:val="Closing"/>
    <w:basedOn w:val="Normal"/>
    <w:rsid w:val="00C51128"/>
    <w:pPr>
      <w:ind w:left="4320"/>
    </w:pPr>
  </w:style>
  <w:style w:type="paragraph" w:styleId="CommentText">
    <w:name w:val="annotation text"/>
    <w:basedOn w:val="Normal"/>
    <w:semiHidden/>
    <w:rsid w:val="00C51128"/>
  </w:style>
  <w:style w:type="paragraph" w:styleId="Date">
    <w:name w:val="Date"/>
    <w:basedOn w:val="Normal"/>
    <w:next w:val="Normal"/>
    <w:rsid w:val="00C51128"/>
  </w:style>
  <w:style w:type="paragraph" w:styleId="EndnoteText">
    <w:name w:val="endnote text"/>
    <w:basedOn w:val="Normal"/>
    <w:semiHidden/>
    <w:rsid w:val="00C51128"/>
  </w:style>
  <w:style w:type="paragraph" w:styleId="EnvelopeAddress">
    <w:name w:val="envelope address"/>
    <w:basedOn w:val="Normal"/>
    <w:rsid w:val="00C5112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C51128"/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rsid w:val="00C51128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51128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51128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51128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51128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51128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51128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51128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51128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C51128"/>
    <w:rPr>
      <w:rFonts w:ascii="Arial" w:hAnsi="Arial"/>
      <w:b/>
    </w:rPr>
  </w:style>
  <w:style w:type="paragraph" w:styleId="List">
    <w:name w:val="List"/>
    <w:basedOn w:val="Normal"/>
    <w:rsid w:val="00C51128"/>
    <w:pPr>
      <w:ind w:left="360" w:hanging="360"/>
    </w:pPr>
  </w:style>
  <w:style w:type="paragraph" w:styleId="List2">
    <w:name w:val="List 2"/>
    <w:basedOn w:val="Normal"/>
    <w:rsid w:val="00C51128"/>
    <w:pPr>
      <w:ind w:left="720" w:hanging="360"/>
    </w:pPr>
  </w:style>
  <w:style w:type="paragraph" w:styleId="List3">
    <w:name w:val="List 3"/>
    <w:basedOn w:val="Normal"/>
    <w:rsid w:val="00C51128"/>
    <w:pPr>
      <w:ind w:left="1080" w:hanging="360"/>
    </w:pPr>
  </w:style>
  <w:style w:type="paragraph" w:styleId="List4">
    <w:name w:val="List 4"/>
    <w:basedOn w:val="Normal"/>
    <w:rsid w:val="00C51128"/>
    <w:pPr>
      <w:ind w:left="1440" w:hanging="360"/>
    </w:pPr>
  </w:style>
  <w:style w:type="paragraph" w:styleId="List5">
    <w:name w:val="List 5"/>
    <w:basedOn w:val="Normal"/>
    <w:rsid w:val="00C51128"/>
    <w:pPr>
      <w:ind w:left="1800" w:hanging="360"/>
    </w:pPr>
  </w:style>
  <w:style w:type="paragraph" w:styleId="ListBullet">
    <w:name w:val="List Bullet"/>
    <w:basedOn w:val="Normal"/>
    <w:autoRedefine/>
    <w:rsid w:val="00C51128"/>
    <w:pPr>
      <w:numPr>
        <w:numId w:val="16"/>
      </w:numPr>
    </w:pPr>
  </w:style>
  <w:style w:type="paragraph" w:styleId="ListBullet2">
    <w:name w:val="List Bullet 2"/>
    <w:basedOn w:val="Normal"/>
    <w:autoRedefine/>
    <w:rsid w:val="00C51128"/>
    <w:pPr>
      <w:numPr>
        <w:numId w:val="17"/>
      </w:numPr>
    </w:pPr>
  </w:style>
  <w:style w:type="paragraph" w:styleId="ListBullet3">
    <w:name w:val="List Bullet 3"/>
    <w:basedOn w:val="Normal"/>
    <w:autoRedefine/>
    <w:rsid w:val="00C51128"/>
    <w:pPr>
      <w:numPr>
        <w:numId w:val="18"/>
      </w:numPr>
    </w:pPr>
  </w:style>
  <w:style w:type="paragraph" w:styleId="ListBullet4">
    <w:name w:val="List Bullet 4"/>
    <w:basedOn w:val="Normal"/>
    <w:autoRedefine/>
    <w:rsid w:val="00C51128"/>
    <w:pPr>
      <w:numPr>
        <w:numId w:val="19"/>
      </w:numPr>
    </w:pPr>
  </w:style>
  <w:style w:type="paragraph" w:styleId="ListBullet5">
    <w:name w:val="List Bullet 5"/>
    <w:basedOn w:val="Normal"/>
    <w:autoRedefine/>
    <w:rsid w:val="00C51128"/>
    <w:pPr>
      <w:numPr>
        <w:numId w:val="20"/>
      </w:numPr>
    </w:pPr>
  </w:style>
  <w:style w:type="paragraph" w:styleId="ListContinue">
    <w:name w:val="List Continue"/>
    <w:basedOn w:val="Normal"/>
    <w:rsid w:val="00C51128"/>
    <w:pPr>
      <w:spacing w:after="120"/>
      <w:ind w:left="360"/>
    </w:pPr>
  </w:style>
  <w:style w:type="paragraph" w:styleId="ListContinue2">
    <w:name w:val="List Continue 2"/>
    <w:basedOn w:val="Normal"/>
    <w:rsid w:val="00C51128"/>
    <w:pPr>
      <w:spacing w:after="120"/>
      <w:ind w:left="720"/>
    </w:pPr>
  </w:style>
  <w:style w:type="paragraph" w:styleId="ListContinue3">
    <w:name w:val="List Continue 3"/>
    <w:basedOn w:val="Normal"/>
    <w:rsid w:val="00C51128"/>
    <w:pPr>
      <w:spacing w:after="120"/>
      <w:ind w:left="1080"/>
    </w:pPr>
  </w:style>
  <w:style w:type="paragraph" w:styleId="ListContinue4">
    <w:name w:val="List Continue 4"/>
    <w:basedOn w:val="Normal"/>
    <w:rsid w:val="00C51128"/>
    <w:pPr>
      <w:spacing w:after="120"/>
      <w:ind w:left="1440"/>
    </w:pPr>
  </w:style>
  <w:style w:type="paragraph" w:styleId="ListContinue5">
    <w:name w:val="List Continue 5"/>
    <w:basedOn w:val="Normal"/>
    <w:rsid w:val="00C51128"/>
    <w:pPr>
      <w:spacing w:after="120"/>
      <w:ind w:left="1800"/>
    </w:pPr>
  </w:style>
  <w:style w:type="paragraph" w:styleId="ListNumber">
    <w:name w:val="List Number"/>
    <w:basedOn w:val="Normal"/>
    <w:rsid w:val="00C51128"/>
    <w:pPr>
      <w:numPr>
        <w:numId w:val="21"/>
      </w:numPr>
    </w:pPr>
  </w:style>
  <w:style w:type="paragraph" w:styleId="ListNumber2">
    <w:name w:val="List Number 2"/>
    <w:basedOn w:val="Normal"/>
    <w:rsid w:val="00C51128"/>
    <w:pPr>
      <w:numPr>
        <w:numId w:val="22"/>
      </w:numPr>
    </w:pPr>
  </w:style>
  <w:style w:type="paragraph" w:styleId="ListNumber3">
    <w:name w:val="List Number 3"/>
    <w:basedOn w:val="Normal"/>
    <w:rsid w:val="00C51128"/>
    <w:pPr>
      <w:numPr>
        <w:numId w:val="23"/>
      </w:numPr>
    </w:pPr>
  </w:style>
  <w:style w:type="paragraph" w:styleId="ListNumber4">
    <w:name w:val="List Number 4"/>
    <w:basedOn w:val="Normal"/>
    <w:rsid w:val="00C51128"/>
    <w:pPr>
      <w:numPr>
        <w:numId w:val="24"/>
      </w:numPr>
    </w:pPr>
  </w:style>
  <w:style w:type="paragraph" w:styleId="ListNumber5">
    <w:name w:val="List Number 5"/>
    <w:basedOn w:val="Normal"/>
    <w:rsid w:val="00C51128"/>
    <w:pPr>
      <w:numPr>
        <w:numId w:val="25"/>
      </w:numPr>
    </w:pPr>
  </w:style>
  <w:style w:type="paragraph" w:styleId="MacroText">
    <w:name w:val="macro"/>
    <w:semiHidden/>
    <w:rsid w:val="00C511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C511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C51128"/>
    <w:pPr>
      <w:ind w:left="720"/>
    </w:pPr>
  </w:style>
  <w:style w:type="paragraph" w:styleId="NoteHeading">
    <w:name w:val="Note Heading"/>
    <w:basedOn w:val="Normal"/>
    <w:next w:val="Normal"/>
    <w:rsid w:val="00C51128"/>
  </w:style>
  <w:style w:type="paragraph" w:styleId="PlainText">
    <w:name w:val="Plain Text"/>
    <w:basedOn w:val="Normal"/>
    <w:rsid w:val="00C51128"/>
    <w:rPr>
      <w:rFonts w:ascii="Courier New" w:hAnsi="Courier New"/>
    </w:rPr>
  </w:style>
  <w:style w:type="paragraph" w:styleId="Salutation">
    <w:name w:val="Salutation"/>
    <w:basedOn w:val="Normal"/>
    <w:next w:val="Normal"/>
    <w:rsid w:val="00C51128"/>
  </w:style>
  <w:style w:type="paragraph" w:styleId="Signature">
    <w:name w:val="Signature"/>
    <w:basedOn w:val="Normal"/>
    <w:rsid w:val="00C51128"/>
    <w:pPr>
      <w:ind w:left="4320"/>
    </w:pPr>
  </w:style>
  <w:style w:type="paragraph" w:styleId="Subtitle">
    <w:name w:val="Subtitle"/>
    <w:basedOn w:val="Normal"/>
    <w:qFormat/>
    <w:rsid w:val="00C51128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C51128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C51128"/>
    <w:pPr>
      <w:ind w:left="400" w:hanging="400"/>
    </w:pPr>
  </w:style>
  <w:style w:type="paragraph" w:styleId="Title">
    <w:name w:val="Title"/>
    <w:basedOn w:val="Normal"/>
    <w:qFormat/>
    <w:rsid w:val="00C5112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C51128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C51128"/>
  </w:style>
  <w:style w:type="paragraph" w:styleId="TOC2">
    <w:name w:val="toc 2"/>
    <w:basedOn w:val="Normal"/>
    <w:next w:val="Normal"/>
    <w:autoRedefine/>
    <w:semiHidden/>
    <w:rsid w:val="00C51128"/>
    <w:pPr>
      <w:ind w:left="200"/>
    </w:pPr>
  </w:style>
  <w:style w:type="paragraph" w:styleId="TOC3">
    <w:name w:val="toc 3"/>
    <w:basedOn w:val="Normal"/>
    <w:next w:val="Normal"/>
    <w:autoRedefine/>
    <w:semiHidden/>
    <w:rsid w:val="00C51128"/>
    <w:pPr>
      <w:ind w:left="400"/>
    </w:pPr>
  </w:style>
  <w:style w:type="paragraph" w:styleId="TOC4">
    <w:name w:val="toc 4"/>
    <w:basedOn w:val="Normal"/>
    <w:next w:val="Normal"/>
    <w:autoRedefine/>
    <w:semiHidden/>
    <w:rsid w:val="00C51128"/>
    <w:pPr>
      <w:ind w:left="600"/>
    </w:pPr>
  </w:style>
  <w:style w:type="paragraph" w:styleId="TOC5">
    <w:name w:val="toc 5"/>
    <w:basedOn w:val="Normal"/>
    <w:next w:val="Normal"/>
    <w:autoRedefine/>
    <w:semiHidden/>
    <w:rsid w:val="00C51128"/>
    <w:pPr>
      <w:ind w:left="800"/>
    </w:pPr>
  </w:style>
  <w:style w:type="paragraph" w:styleId="TOC6">
    <w:name w:val="toc 6"/>
    <w:basedOn w:val="Normal"/>
    <w:next w:val="Normal"/>
    <w:autoRedefine/>
    <w:semiHidden/>
    <w:rsid w:val="00C51128"/>
    <w:pPr>
      <w:ind w:left="1000"/>
    </w:pPr>
  </w:style>
  <w:style w:type="paragraph" w:styleId="TOC7">
    <w:name w:val="toc 7"/>
    <w:basedOn w:val="Normal"/>
    <w:next w:val="Normal"/>
    <w:autoRedefine/>
    <w:semiHidden/>
    <w:rsid w:val="00C51128"/>
    <w:pPr>
      <w:ind w:left="1200"/>
    </w:pPr>
  </w:style>
  <w:style w:type="paragraph" w:styleId="TOC8">
    <w:name w:val="toc 8"/>
    <w:basedOn w:val="Normal"/>
    <w:next w:val="Normal"/>
    <w:autoRedefine/>
    <w:semiHidden/>
    <w:rsid w:val="00C51128"/>
    <w:pPr>
      <w:ind w:left="1400"/>
    </w:pPr>
  </w:style>
  <w:style w:type="paragraph" w:styleId="TOC9">
    <w:name w:val="toc 9"/>
    <w:basedOn w:val="Normal"/>
    <w:next w:val="Normal"/>
    <w:autoRedefine/>
    <w:semiHidden/>
    <w:rsid w:val="00C51128"/>
    <w:pPr>
      <w:ind w:left="1600"/>
    </w:pPr>
  </w:style>
  <w:style w:type="paragraph" w:styleId="BalloonText">
    <w:name w:val="Balloon Text"/>
    <w:basedOn w:val="Normal"/>
    <w:link w:val="BalloonTextChar"/>
    <w:rsid w:val="00940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044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62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gistar@dome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CARN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CARNET</Template>
  <TotalTime>46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CARNet HR-DNS sluzba: Obrazac HRTLD01_P</vt:lpstr>
    </vt:vector>
  </TitlesOfParts>
  <Manager/>
  <Company>CARNet</Company>
  <LinksUpToDate>false</LinksUpToDate>
  <CharactersWithSpaces>3636</CharactersWithSpaces>
  <SharedDoc>false</SharedDoc>
  <HLinks>
    <vt:vector size="6" baseType="variant"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mailto:admin@dns.hr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CARNet HR-DNS sluzba: Obrazac HRTLD01_P</dc:title>
  <dc:subject>Zahtjev za registraciju HR-P domene</dc:subject>
  <dc:creator>Zoran Bekic</dc:creator>
  <cp:keywords/>
  <dc:description>ver. 1.0</dc:description>
  <cp:lastModifiedBy>Filip Kušević</cp:lastModifiedBy>
  <cp:revision>23</cp:revision>
  <cp:lastPrinted>2009-04-24T09:33:00Z</cp:lastPrinted>
  <dcterms:created xsi:type="dcterms:W3CDTF">2018-12-10T09:04:00Z</dcterms:created>
  <dcterms:modified xsi:type="dcterms:W3CDTF">2024-01-15T13:24:00Z</dcterms:modified>
</cp:coreProperties>
</file>